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E9" w:rsidRDefault="00304DE9" w:rsidP="00304DE9">
      <w:pPr>
        <w:widowControl w:val="0"/>
        <w:autoSpaceDE w:val="0"/>
        <w:spacing w:after="0" w:line="360" w:lineRule="auto"/>
        <w:textAlignment w:val="center"/>
        <w:rPr>
          <w:rFonts w:ascii="Times New Roman" w:hAnsi="Times New Roman"/>
          <w:b/>
          <w:color w:val="000000"/>
          <w:spacing w:val="12"/>
          <w:sz w:val="24"/>
          <w:szCs w:val="24"/>
        </w:rPr>
      </w:pPr>
      <w:r>
        <w:rPr>
          <w:rFonts w:ascii="Times New Roman" w:hAnsi="Times New Roman"/>
          <w:b/>
          <w:color w:val="000000"/>
          <w:spacing w:val="12"/>
          <w:sz w:val="24"/>
          <w:szCs w:val="24"/>
        </w:rPr>
        <w:t>Úryvek z knihy</w:t>
      </w:r>
    </w:p>
    <w:p w:rsidR="00304DE9" w:rsidRDefault="00304DE9" w:rsidP="00304DE9">
      <w:pPr>
        <w:widowControl w:val="0"/>
        <w:autoSpaceDE w:val="0"/>
        <w:spacing w:after="0" w:line="360" w:lineRule="auto"/>
        <w:textAlignment w:val="center"/>
        <w:rPr>
          <w:rFonts w:ascii="Times New Roman" w:hAnsi="Times New Roman"/>
          <w:b/>
          <w:color w:val="000000"/>
          <w:spacing w:val="12"/>
          <w:sz w:val="24"/>
          <w:szCs w:val="24"/>
        </w:rPr>
      </w:pPr>
      <w:bookmarkStart w:id="0" w:name="_GoBack"/>
      <w:bookmarkEnd w:id="0"/>
    </w:p>
    <w:p w:rsidR="00304DE9" w:rsidRDefault="00304DE9" w:rsidP="00304DE9">
      <w:pPr>
        <w:widowControl w:val="0"/>
        <w:autoSpaceDE w:val="0"/>
        <w:spacing w:after="0" w:line="360" w:lineRule="auto"/>
        <w:textAlignment w:val="center"/>
        <w:rPr>
          <w:rFonts w:ascii="Times New Roman" w:hAnsi="Times New Roman"/>
          <w:b/>
          <w:color w:val="000000"/>
          <w:spacing w:val="12"/>
          <w:sz w:val="24"/>
          <w:szCs w:val="24"/>
        </w:rPr>
      </w:pPr>
      <w:r w:rsidRPr="007D577D">
        <w:rPr>
          <w:rFonts w:ascii="Times New Roman" w:hAnsi="Times New Roman"/>
          <w:b/>
          <w:color w:val="000000"/>
          <w:spacing w:val="12"/>
          <w:sz w:val="24"/>
          <w:szCs w:val="24"/>
        </w:rPr>
        <w:t>Přes ploty</w:t>
      </w:r>
    </w:p>
    <w:p w:rsidR="00304DE9" w:rsidRPr="007D577D" w:rsidRDefault="00304DE9" w:rsidP="00304DE9">
      <w:pPr>
        <w:widowControl w:val="0"/>
        <w:autoSpaceDE w:val="0"/>
        <w:spacing w:after="0" w:line="360" w:lineRule="auto"/>
        <w:textAlignment w:val="center"/>
        <w:rPr>
          <w:rFonts w:ascii="Times New Roman" w:hAnsi="Times New Roman"/>
          <w:b/>
          <w:color w:val="000000"/>
          <w:spacing w:val="12"/>
          <w:sz w:val="24"/>
          <w:szCs w:val="24"/>
        </w:rPr>
      </w:pPr>
      <w:proofErr w:type="spellStart"/>
      <w:r>
        <w:rPr>
          <w:rFonts w:ascii="Times New Roman" w:hAnsi="Times New Roman"/>
          <w:b/>
          <w:color w:val="000000"/>
          <w:spacing w:val="12"/>
          <w:sz w:val="24"/>
          <w:szCs w:val="24"/>
        </w:rPr>
        <w:t>Nerodstraněná</w:t>
      </w:r>
      <w:proofErr w:type="spellEnd"/>
      <w:r>
        <w:rPr>
          <w:rFonts w:ascii="Times New Roman" w:hAnsi="Times New Roman"/>
          <w:b/>
          <w:color w:val="000000"/>
          <w:spacing w:val="12"/>
          <w:sz w:val="24"/>
          <w:szCs w:val="24"/>
        </w:rPr>
        <w:t xml:space="preserve"> pošta</w:t>
      </w:r>
    </w:p>
    <w:p w:rsidR="00304DE9" w:rsidRDefault="00304DE9" w:rsidP="00304DE9">
      <w:pPr>
        <w:widowControl w:val="0"/>
        <w:autoSpaceDE w:val="0"/>
        <w:spacing w:after="0" w:line="360" w:lineRule="auto"/>
        <w:textAlignment w:val="center"/>
        <w:rPr>
          <w:rFonts w:ascii="Times New Roman" w:hAnsi="Times New Roman"/>
          <w:b/>
          <w:color w:val="000000"/>
          <w:spacing w:val="12"/>
          <w:sz w:val="24"/>
          <w:szCs w:val="24"/>
        </w:rPr>
      </w:pPr>
    </w:p>
    <w:p w:rsidR="00304DE9" w:rsidRPr="007D577D" w:rsidRDefault="00304DE9" w:rsidP="00304DE9">
      <w:pPr>
        <w:widowControl w:val="0"/>
        <w:autoSpaceDE w:val="0"/>
        <w:spacing w:after="0" w:line="360" w:lineRule="auto"/>
        <w:textAlignment w:val="center"/>
        <w:rPr>
          <w:rFonts w:ascii="Times New Roman" w:hAnsi="Times New Roman"/>
          <w:b/>
          <w:color w:val="000000"/>
          <w:spacing w:val="12"/>
          <w:sz w:val="24"/>
          <w:szCs w:val="24"/>
        </w:rPr>
      </w:pPr>
      <w:r w:rsidRPr="007D577D">
        <w:rPr>
          <w:rFonts w:ascii="Times New Roman" w:hAnsi="Times New Roman"/>
          <w:b/>
          <w:color w:val="000000"/>
          <w:spacing w:val="12"/>
          <w:sz w:val="24"/>
          <w:szCs w:val="24"/>
        </w:rPr>
        <w:t>Fedor Gál a Matěj</w:t>
      </w:r>
    </w:p>
    <w:p w:rsidR="00304DE9" w:rsidRPr="007D577D" w:rsidRDefault="00304DE9" w:rsidP="00304DE9">
      <w:pPr>
        <w:widowControl w:val="0"/>
        <w:autoSpaceDE w:val="0"/>
        <w:spacing w:after="0" w:line="360" w:lineRule="auto"/>
        <w:textAlignment w:val="center"/>
        <w:rPr>
          <w:rFonts w:ascii="Times New Roman" w:hAnsi="Times New Roman"/>
          <w:color w:val="000000"/>
          <w:spacing w:val="12"/>
          <w:sz w:val="24"/>
          <w:szCs w:val="24"/>
        </w:rPr>
      </w:pPr>
    </w:p>
    <w:p w:rsidR="00304DE9" w:rsidRPr="007D577D" w:rsidRDefault="00304DE9" w:rsidP="00304DE9">
      <w:pPr>
        <w:widowControl w:val="0"/>
        <w:autoSpaceDE w:val="0"/>
        <w:spacing w:after="0" w:line="360" w:lineRule="auto"/>
        <w:textAlignment w:val="center"/>
        <w:rPr>
          <w:rFonts w:ascii="Times New Roman" w:hAnsi="Times New Roman"/>
          <w:b/>
          <w:color w:val="000000"/>
          <w:spacing w:val="12"/>
          <w:sz w:val="24"/>
          <w:szCs w:val="24"/>
        </w:rPr>
      </w:pPr>
      <w:r w:rsidRPr="007D577D">
        <w:rPr>
          <w:rFonts w:ascii="Times New Roman" w:hAnsi="Times New Roman"/>
          <w:b/>
          <w:color w:val="000000"/>
          <w:spacing w:val="12"/>
          <w:sz w:val="24"/>
          <w:szCs w:val="24"/>
        </w:rPr>
        <w:t>2009–2015</w:t>
      </w:r>
    </w:p>
    <w:p w:rsidR="00304DE9" w:rsidRPr="007D577D" w:rsidRDefault="00304DE9" w:rsidP="00304DE9">
      <w:pPr>
        <w:widowControl w:val="0"/>
        <w:autoSpaceDE w:val="0"/>
        <w:spacing w:after="0" w:line="360" w:lineRule="auto"/>
        <w:textAlignment w:val="center"/>
        <w:rPr>
          <w:rFonts w:ascii="Times New Roman" w:hAnsi="Times New Roman"/>
          <w:color w:val="000000"/>
          <w:spacing w:val="12"/>
          <w:sz w:val="24"/>
          <w:szCs w:val="24"/>
        </w:rPr>
      </w:pPr>
    </w:p>
    <w:p w:rsidR="00304DE9" w:rsidRPr="007D577D" w:rsidRDefault="00304DE9" w:rsidP="00304DE9">
      <w:pPr>
        <w:widowControl w:val="0"/>
        <w:autoSpaceDE w:val="0"/>
        <w:spacing w:after="0" w:line="360" w:lineRule="auto"/>
        <w:textAlignment w:val="center"/>
        <w:rPr>
          <w:rFonts w:ascii="Times New Roman" w:hAnsi="Times New Roman"/>
          <w:color w:val="000000"/>
          <w:spacing w:val="12"/>
          <w:sz w:val="24"/>
          <w:szCs w:val="24"/>
        </w:rPr>
      </w:pPr>
      <w:r w:rsidRPr="007D577D">
        <w:rPr>
          <w:rFonts w:ascii="Times New Roman" w:hAnsi="Times New Roman"/>
          <w:color w:val="000000"/>
          <w:spacing w:val="12"/>
          <w:sz w:val="24"/>
          <w:szCs w:val="24"/>
        </w:rPr>
        <w:t xml:space="preserve">Počátkem září 2009 mi přišel mail od mladého národního socialisty. Následoval dialog. </w:t>
      </w:r>
    </w:p>
    <w:p w:rsidR="00304DE9" w:rsidRPr="007D577D" w:rsidRDefault="00304DE9" w:rsidP="00304DE9">
      <w:pPr>
        <w:widowControl w:val="0"/>
        <w:autoSpaceDE w:val="0"/>
        <w:spacing w:after="0" w:line="360" w:lineRule="auto"/>
        <w:textAlignment w:val="center"/>
        <w:rPr>
          <w:rFonts w:ascii="Times New Roman" w:hAnsi="Times New Roman"/>
          <w:color w:val="000000"/>
          <w:spacing w:val="12"/>
          <w:sz w:val="24"/>
          <w:szCs w:val="24"/>
        </w:rPr>
      </w:pPr>
    </w:p>
    <w:p w:rsidR="00304DE9" w:rsidRPr="007D577D" w:rsidRDefault="00304DE9" w:rsidP="00304DE9">
      <w:pPr>
        <w:widowControl w:val="0"/>
        <w:autoSpaceDE w:val="0"/>
        <w:spacing w:after="0" w:line="360" w:lineRule="auto"/>
        <w:textAlignment w:val="center"/>
        <w:rPr>
          <w:rFonts w:ascii="Times New Roman" w:hAnsi="Times New Roman"/>
          <w:color w:val="000000"/>
          <w:spacing w:val="12"/>
          <w:sz w:val="24"/>
          <w:szCs w:val="24"/>
        </w:rPr>
      </w:pPr>
      <w:r w:rsidRPr="007D577D">
        <w:rPr>
          <w:rFonts w:ascii="Times New Roman" w:hAnsi="Times New Roman"/>
          <w:color w:val="000000"/>
          <w:spacing w:val="12"/>
          <w:sz w:val="24"/>
          <w:szCs w:val="24"/>
        </w:rPr>
        <w:t>****</w:t>
      </w:r>
    </w:p>
    <w:p w:rsidR="00304DE9" w:rsidRPr="007D577D" w:rsidRDefault="00304DE9" w:rsidP="00304DE9">
      <w:pPr>
        <w:widowControl w:val="0"/>
        <w:autoSpaceDE w:val="0"/>
        <w:spacing w:after="0" w:line="360" w:lineRule="auto"/>
        <w:textAlignment w:val="center"/>
        <w:rPr>
          <w:rFonts w:ascii="Times New Roman" w:hAnsi="Times New Roman"/>
          <w:color w:val="000000"/>
          <w:spacing w:val="12"/>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Dobrý den, pane Gále,</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uvažoval jsem dlouho, zda vám psát či zda mám vůbec psát. Nakonec jsem se odhodlal napsat, a to proto, že konverzace může být prospěšná pro obě strany.</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 xml:space="preserve">Když jsem si na vás bral e-mail, říkal jsem, že jsem národní socialista. Definic tohoto pojmu je mnoho a většina je absolutně nepřesná (nejlépe to určitě ilustruje slovník cizích slov vydaný bolševiky, nepamatuju si to přesně, ale píše se v něm něco v tom smyslu, že fašismus je konečná verze teroristického kapitalismu). Sám to „cítím“ jako nacionalismus říznutý neodarwinismem. Nacionalismus pak chápu jako NÁROD = KREV A PŮDA. Nejsem aktivní v rámci AN, Odporu ani Pospolitosti (tito </w:t>
      </w:r>
      <w:proofErr w:type="spellStart"/>
      <w:r w:rsidRPr="007D577D">
        <w:rPr>
          <w:rFonts w:ascii="Times New Roman" w:hAnsi="Times New Roman"/>
          <w:sz w:val="24"/>
          <w:szCs w:val="24"/>
        </w:rPr>
        <w:t>neoluďáci</w:t>
      </w:r>
      <w:proofErr w:type="spellEnd"/>
      <w:r w:rsidRPr="007D577D">
        <w:rPr>
          <w:rFonts w:ascii="Times New Roman" w:hAnsi="Times New Roman"/>
          <w:sz w:val="24"/>
          <w:szCs w:val="24"/>
        </w:rPr>
        <w:t xml:space="preserve"> jsou úplně mimo), to znamená, že jako jedinec nejsem společensky nebezpečný </w:t>
      </w:r>
      <w:r w:rsidRPr="007D577D">
        <w:rPr>
          <w:rFonts w:ascii="Times New Roman" w:hAnsi="Times New Roman"/>
          <w:sz w:val="24"/>
          <w:szCs w:val="24"/>
        </w:rPr>
        <w:sym w:font="Wingdings" w:char="F04A"/>
      </w:r>
      <w:r w:rsidRPr="007D577D">
        <w:rPr>
          <w:rFonts w:ascii="Times New Roman" w:hAnsi="Times New Roman"/>
          <w:sz w:val="24"/>
          <w:szCs w:val="24"/>
        </w:rPr>
        <w:t>.</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Existuje mnoho důvodů, proč s vámi mluvit.</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Hlavním bylo asi snaha o porozumění, protože tak jako se vy snažíte porozumět „nám“ napříč dějinami (a podle toho, co vím, se vám to nedaří – usuzuji takto z vašich závěrů o tom, proč došlo k prosazení národního socialismu), tak se já snažím porozumět Židům a také se mi nepříliš daří. Odpusťte moji roztržitost, ale píši za pochodu a dělá mi problém udržet koncept.</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V první řadě vám chci říct, že nelituji židovského utrpení víc než utrpení kohokoli jiného. Pobuřuje mě chápání holokaustu jako patentu na utrpení.</w:t>
      </w:r>
      <w:r>
        <w:rPr>
          <w:rFonts w:ascii="Times New Roman" w:hAnsi="Times New Roman"/>
          <w:sz w:val="24"/>
          <w:szCs w:val="24"/>
        </w:rPr>
        <w:t xml:space="preserve"> </w:t>
      </w:r>
      <w:r w:rsidRPr="007D577D">
        <w:rPr>
          <w:rFonts w:ascii="Times New Roman" w:hAnsi="Times New Roman"/>
          <w:sz w:val="24"/>
          <w:szCs w:val="24"/>
        </w:rPr>
        <w:t xml:space="preserve">Sám jistě uznáte, že se najdou i tací, </w:t>
      </w:r>
      <w:r w:rsidRPr="007D577D">
        <w:rPr>
          <w:rFonts w:ascii="Times New Roman" w:hAnsi="Times New Roman"/>
          <w:sz w:val="24"/>
          <w:szCs w:val="24"/>
        </w:rPr>
        <w:lastRenderedPageBreak/>
        <w:t xml:space="preserve">kteří právě tento pohled zneužívají pro politické cíle. Celé to prizma evropského židovství (myslím hlavně ty nářky ohledně pronásledování napříč dějinami a kvazi biblická i </w:t>
      </w:r>
      <w:proofErr w:type="spellStart"/>
      <w:r w:rsidRPr="007D577D">
        <w:rPr>
          <w:rFonts w:ascii="Times New Roman" w:hAnsi="Times New Roman"/>
          <w:sz w:val="24"/>
          <w:szCs w:val="24"/>
        </w:rPr>
        <w:t>judeo</w:t>
      </w:r>
      <w:proofErr w:type="spellEnd"/>
      <w:r w:rsidRPr="007D577D">
        <w:rPr>
          <w:rFonts w:ascii="Times New Roman" w:hAnsi="Times New Roman"/>
          <w:sz w:val="24"/>
          <w:szCs w:val="24"/>
        </w:rPr>
        <w:t>-křesťanská civilizace mi přijdou směšné, když už, tak anticko-křesťanská civilizace, to je stejně okatý antagonismus) má své mezery. Stačí, aby si rozumný člověk položil pár otázek, a začne se to sypat.</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Víte, nejsem z luďácké rodiny. Jsem z Košic (a jako vlastní osobní trauma mohu uvést dům na Hlavní ulici, který nám zabrali bolševici, nebo dům na Mlýnské, který zbourali) a jako uvědomělý občan znám demografii Košic před válkou, takže vím, že přibližně 25 % tehdejších obyvatel byli Židé. Také vím, že drtivá většina z nich zde nežila po generace, ale pouze okolo sta let.</w:t>
      </w:r>
      <w:r w:rsidRPr="007D577D">
        <w:rPr>
          <w:rStyle w:val="Znakapoznpodarou"/>
          <w:rFonts w:ascii="Times New Roman" w:hAnsi="Times New Roman"/>
          <w:sz w:val="24"/>
          <w:szCs w:val="24"/>
        </w:rPr>
        <w:footnoteReference w:id="1"/>
      </w:r>
      <w:r w:rsidRPr="007D577D">
        <w:rPr>
          <w:rFonts w:ascii="Times New Roman" w:hAnsi="Times New Roman"/>
          <w:sz w:val="24"/>
          <w:szCs w:val="24"/>
        </w:rPr>
        <w:t xml:space="preserve"> Vždyť vy sám si musíte být vědom své identity, která demonstruje jednu z největších lží, které se váš národ dopustil, a to, že Židé nejsou rasa, ale náboženská skupina. Neurazte se, ale když jsem vás onehdy viděl smát se spolu s Petrem </w:t>
      </w:r>
      <w:proofErr w:type="spellStart"/>
      <w:r w:rsidRPr="007D577D">
        <w:rPr>
          <w:rFonts w:ascii="Times New Roman" w:hAnsi="Times New Roman"/>
          <w:sz w:val="24"/>
          <w:szCs w:val="24"/>
        </w:rPr>
        <w:t>Schutzem</w:t>
      </w:r>
      <w:proofErr w:type="spellEnd"/>
      <w:r w:rsidRPr="007D577D">
        <w:rPr>
          <w:rFonts w:ascii="Times New Roman" w:hAnsi="Times New Roman"/>
          <w:sz w:val="24"/>
          <w:szCs w:val="24"/>
        </w:rPr>
        <w:t xml:space="preserve"> v jeho </w:t>
      </w:r>
      <w:proofErr w:type="spellStart"/>
      <w:r w:rsidRPr="007D577D">
        <w:rPr>
          <w:rFonts w:ascii="Times New Roman" w:hAnsi="Times New Roman"/>
          <w:sz w:val="24"/>
          <w:szCs w:val="24"/>
        </w:rPr>
        <w:t>simultánce</w:t>
      </w:r>
      <w:proofErr w:type="spellEnd"/>
      <w:r w:rsidRPr="007D577D">
        <w:rPr>
          <w:rFonts w:ascii="Times New Roman" w:hAnsi="Times New Roman"/>
          <w:sz w:val="24"/>
          <w:szCs w:val="24"/>
        </w:rPr>
        <w:t xml:space="preserve">, karikatura ze </w:t>
      </w:r>
      <w:proofErr w:type="spellStart"/>
      <w:proofErr w:type="gramStart"/>
      <w:r w:rsidRPr="007D577D">
        <w:rPr>
          <w:rFonts w:ascii="Times New Roman" w:hAnsi="Times New Roman"/>
          <w:sz w:val="24"/>
          <w:szCs w:val="24"/>
        </w:rPr>
        <w:t>Stürmeru</w:t>
      </w:r>
      <w:proofErr w:type="spellEnd"/>
      <w:proofErr w:type="gramEnd"/>
      <w:r w:rsidRPr="007D577D">
        <w:rPr>
          <w:rStyle w:val="Znakapoznpodarou"/>
          <w:rFonts w:ascii="Times New Roman" w:hAnsi="Times New Roman"/>
          <w:sz w:val="24"/>
          <w:szCs w:val="24"/>
        </w:rPr>
        <w:footnoteReference w:id="2"/>
      </w:r>
      <w:r w:rsidRPr="007D577D">
        <w:rPr>
          <w:rFonts w:ascii="Times New Roman" w:hAnsi="Times New Roman"/>
          <w:sz w:val="24"/>
          <w:szCs w:val="24"/>
        </w:rPr>
        <w:t xml:space="preserve"> by jako ilustrace rasové odlišnosti nebyla výstižnější</w:t>
      </w:r>
      <w:r w:rsidRPr="007D577D">
        <w:rPr>
          <w:rFonts w:ascii="Wingdings" w:hAnsi="Wingdings"/>
          <w:sz w:val="24"/>
          <w:szCs w:val="24"/>
        </w:rPr>
        <w:t></w:t>
      </w:r>
      <w:r w:rsidRPr="007D577D">
        <w:rPr>
          <w:rFonts w:ascii="Wingdings" w:hAnsi="Wingdings"/>
          <w:sz w:val="24"/>
          <w:szCs w:val="24"/>
        </w:rPr>
        <w:t></w:t>
      </w:r>
      <w:r w:rsidRPr="007D577D">
        <w:rPr>
          <w:rFonts w:ascii="Times New Roman" w:hAnsi="Times New Roman"/>
          <w:sz w:val="24"/>
          <w:szCs w:val="24"/>
        </w:rPr>
        <w:t>. Jsem rasista jen do té míry, že jsem hrdý na svou rasu a věřím, že mezi rasami existují rozdíly. Bohužel jako běloch nemůžu říct „bílá je lepší“, „bílá je dobrá“, „bílá síla“ atd. To je jen další věc, která ve mně posiluje pocit ohrožení. Chápu váš strach o vnučku, ale já mám strach o své děti, které budou vyrůstat v zemi, kde menšiny jsou zákonem chráněny a kde existuje dvojí metr.</w:t>
      </w:r>
      <w:r w:rsidRPr="007D577D">
        <w:rPr>
          <w:rStyle w:val="Znakapoznpodarou"/>
          <w:rFonts w:ascii="Times New Roman" w:hAnsi="Times New Roman"/>
          <w:sz w:val="24"/>
          <w:szCs w:val="24"/>
        </w:rPr>
        <w:footnoteReference w:id="3"/>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lastRenderedPageBreak/>
        <w:t>Znovu jsem trošku odbočil.</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 xml:space="preserve">Psal se rok 2000, bylo mi 15 let a každý čtvrtek jsem si kupoval </w:t>
      </w:r>
      <w:r w:rsidRPr="007D577D">
        <w:rPr>
          <w:rFonts w:ascii="Times New Roman" w:hAnsi="Times New Roman"/>
          <w:i/>
          <w:sz w:val="24"/>
          <w:szCs w:val="24"/>
        </w:rPr>
        <w:t>Domino fórum</w:t>
      </w:r>
      <w:r w:rsidRPr="007D577D">
        <w:rPr>
          <w:rFonts w:ascii="Times New Roman" w:hAnsi="Times New Roman"/>
          <w:sz w:val="24"/>
          <w:szCs w:val="24"/>
        </w:rPr>
        <w:t xml:space="preserve"> (miloval jsem ho), navštěvoval jsem prestižní školu a byl sympatizantem DS (ne dělnické, ale Demokratické strany) a později OKS – Občanská konzervativní strana (i voličem…, už jen proto bychom si mohli tykat). Vášnivě jsem o nich diskutoval a lobboval za ně všude tam, kde to bylo možné.</w:t>
      </w:r>
      <w:r>
        <w:rPr>
          <w:rFonts w:ascii="Times New Roman" w:hAnsi="Times New Roman"/>
          <w:sz w:val="24"/>
          <w:szCs w:val="24"/>
        </w:rPr>
        <w:t xml:space="preserve"> </w:t>
      </w:r>
      <w:r w:rsidRPr="007D577D">
        <w:rPr>
          <w:rFonts w:ascii="Times New Roman" w:hAnsi="Times New Roman"/>
          <w:sz w:val="24"/>
          <w:szCs w:val="24"/>
        </w:rPr>
        <w:t xml:space="preserve">Jak sám víte, vaše marginální ministrana má schopnost spojovat lidi, kteří se vyznačují určitým druhem rytířství. Gymnázium jsem nedokončil kvůli nenaplněným láskám, zpupnosti (ta je asi tím nejcharakterističtějším rysem mé osobnosti, ale k tomu se dostanu později), hazardu… prostě vášním všeho druhu. Vyhodili mě v předvečer dokončení. Zůstal jsem věrný „vašemu humanismu“ (škatulky jsou jen berličkami k tříbení myšlenek, tak mě nechytejte za slovo) i nadále a časem jsem zažil i první </w:t>
      </w:r>
      <w:proofErr w:type="gramStart"/>
      <w:r w:rsidRPr="007D577D">
        <w:rPr>
          <w:rFonts w:ascii="Times New Roman" w:hAnsi="Times New Roman"/>
          <w:sz w:val="24"/>
          <w:szCs w:val="24"/>
        </w:rPr>
        <w:t xml:space="preserve">ročník </w:t>
      </w:r>
      <w:r w:rsidRPr="007D577D">
        <w:rPr>
          <w:rFonts w:ascii="Times New Roman" w:hAnsi="Times New Roman"/>
          <w:i/>
          <w:sz w:val="24"/>
          <w:szCs w:val="24"/>
        </w:rPr>
        <w:t>.</w:t>
      </w:r>
      <w:proofErr w:type="spellStart"/>
      <w:r w:rsidRPr="007D577D">
        <w:rPr>
          <w:rFonts w:ascii="Times New Roman" w:hAnsi="Times New Roman"/>
          <w:i/>
          <w:sz w:val="24"/>
          <w:szCs w:val="24"/>
        </w:rPr>
        <w:t>týždňa</w:t>
      </w:r>
      <w:proofErr w:type="spellEnd"/>
      <w:proofErr w:type="gramEnd"/>
      <w:r w:rsidRPr="007D577D">
        <w:rPr>
          <w:rFonts w:ascii="Times New Roman" w:hAnsi="Times New Roman"/>
          <w:sz w:val="24"/>
          <w:szCs w:val="24"/>
        </w:rPr>
        <w:t xml:space="preserve">. Bez vzdělání a jako černá ovce rodiny jsem byl nucen emigrovat, respektive odejít </w:t>
      </w:r>
      <w:proofErr w:type="spellStart"/>
      <w:r w:rsidRPr="007D577D">
        <w:rPr>
          <w:rFonts w:ascii="Times New Roman" w:hAnsi="Times New Roman"/>
          <w:sz w:val="24"/>
          <w:szCs w:val="24"/>
        </w:rPr>
        <w:t>gastarbajtrovat</w:t>
      </w:r>
      <w:proofErr w:type="spellEnd"/>
      <w:r w:rsidRPr="007D577D">
        <w:rPr>
          <w:rFonts w:ascii="Times New Roman" w:hAnsi="Times New Roman"/>
          <w:sz w:val="24"/>
          <w:szCs w:val="24"/>
        </w:rPr>
        <w:t xml:space="preserve"> do Londýna. A tam začaly zajímavé paralely mezi mým a Hitlerovým životem. Nedřít po skladech a fabrikách, nikdy </w:t>
      </w:r>
      <w:proofErr w:type="gramStart"/>
      <w:r w:rsidRPr="007D577D">
        <w:rPr>
          <w:rFonts w:ascii="Times New Roman" w:hAnsi="Times New Roman"/>
          <w:sz w:val="24"/>
          <w:szCs w:val="24"/>
        </w:rPr>
        <w:t xml:space="preserve">bych </w:t>
      </w:r>
      <w:r w:rsidRPr="007D577D">
        <w:rPr>
          <w:rFonts w:ascii="Times New Roman" w:hAnsi="Times New Roman"/>
          <w:i/>
          <w:sz w:val="24"/>
          <w:szCs w:val="24"/>
        </w:rPr>
        <w:t>.</w:t>
      </w:r>
      <w:proofErr w:type="spellStart"/>
      <w:r w:rsidRPr="007D577D">
        <w:rPr>
          <w:rFonts w:ascii="Times New Roman" w:hAnsi="Times New Roman"/>
          <w:i/>
          <w:sz w:val="24"/>
          <w:szCs w:val="24"/>
        </w:rPr>
        <w:t>týždeň</w:t>
      </w:r>
      <w:proofErr w:type="spellEnd"/>
      <w:proofErr w:type="gramEnd"/>
      <w:r w:rsidRPr="007D577D">
        <w:rPr>
          <w:rFonts w:ascii="Times New Roman" w:hAnsi="Times New Roman"/>
          <w:sz w:val="24"/>
          <w:szCs w:val="24"/>
        </w:rPr>
        <w:t xml:space="preserve"> nehodil přes palubu a nestal se národním socialistou. Nebo asi stal…</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Nevím to jistě, ale myslím, že většina neduhů společnosti je naším společným trápením.</w:t>
      </w:r>
      <w:r>
        <w:rPr>
          <w:rFonts w:ascii="Times New Roman" w:hAnsi="Times New Roman"/>
          <w:sz w:val="24"/>
          <w:szCs w:val="24"/>
        </w:rPr>
        <w:t xml:space="preserve"> </w:t>
      </w:r>
      <w:r w:rsidRPr="007D577D">
        <w:rPr>
          <w:rFonts w:ascii="Times New Roman" w:hAnsi="Times New Roman"/>
          <w:sz w:val="24"/>
          <w:szCs w:val="24"/>
        </w:rPr>
        <w:t>Prvenství, zdá se, získává odmítání uvěřit, nebo jak to nazvat (vy jako vzdělaný muž máte jistě vhodnější slova). Jak je možné, že celá čtvrtina Američanů nevěří ve skutečnou existenci</w:t>
      </w:r>
      <w:r>
        <w:rPr>
          <w:rFonts w:ascii="Times New Roman" w:hAnsi="Times New Roman"/>
          <w:sz w:val="24"/>
          <w:szCs w:val="24"/>
        </w:rPr>
        <w:t xml:space="preserve"> </w:t>
      </w:r>
      <w:r w:rsidRPr="007D577D">
        <w:rPr>
          <w:rFonts w:ascii="Times New Roman" w:hAnsi="Times New Roman"/>
          <w:sz w:val="24"/>
          <w:szCs w:val="24"/>
        </w:rPr>
        <w:t xml:space="preserve">Usámy bin Ládina? A dost lidí (zprostředkujte mé ironické poděkování panu </w:t>
      </w:r>
      <w:proofErr w:type="spellStart"/>
      <w:r w:rsidRPr="007D577D">
        <w:rPr>
          <w:rFonts w:ascii="Times New Roman" w:hAnsi="Times New Roman"/>
          <w:sz w:val="24"/>
          <w:szCs w:val="24"/>
        </w:rPr>
        <w:t>Šebejovi</w:t>
      </w:r>
      <w:proofErr w:type="spellEnd"/>
      <w:r w:rsidRPr="007D577D">
        <w:rPr>
          <w:rFonts w:ascii="Times New Roman" w:hAnsi="Times New Roman"/>
          <w:sz w:val="24"/>
          <w:szCs w:val="24"/>
        </w:rPr>
        <w:t xml:space="preserve">) zpochybňuje holokaust? Samozřejmě, nabízí se vysvětlení, že dotyční jsou retardovaní, ale tak jednoduché to asi není. Nejsem příznivcem konspiračních teorií (přece dobře víme, že pověrčivost zabíjí </w:t>
      </w:r>
      <w:r w:rsidRPr="007D577D">
        <w:rPr>
          <w:rFonts w:ascii="Wingdings" w:hAnsi="Wingdings"/>
          <w:sz w:val="24"/>
          <w:szCs w:val="24"/>
        </w:rPr>
        <w:t></w:t>
      </w:r>
      <w:r w:rsidRPr="007D577D">
        <w:rPr>
          <w:rFonts w:ascii="Times New Roman" w:hAnsi="Times New Roman"/>
          <w:sz w:val="24"/>
          <w:szCs w:val="24"/>
        </w:rPr>
        <w:t>), ale uzákonit počet obětí na 6 000 000 je do nebe volající drzost</w:t>
      </w:r>
      <w:r w:rsidRPr="007D577D">
        <w:rPr>
          <w:rStyle w:val="Znakapoznpodarou"/>
          <w:rFonts w:ascii="Times New Roman" w:hAnsi="Times New Roman"/>
          <w:sz w:val="24"/>
          <w:szCs w:val="24"/>
        </w:rPr>
        <w:footnoteReference w:id="4"/>
      </w:r>
      <w:r w:rsidRPr="007D577D">
        <w:rPr>
          <w:rFonts w:ascii="Times New Roman" w:hAnsi="Times New Roman"/>
          <w:sz w:val="24"/>
          <w:szCs w:val="24"/>
        </w:rPr>
        <w:t xml:space="preserve"> už </w:t>
      </w:r>
      <w:r w:rsidRPr="007D577D">
        <w:rPr>
          <w:rFonts w:ascii="Times New Roman" w:hAnsi="Times New Roman"/>
          <w:sz w:val="24"/>
          <w:szCs w:val="24"/>
        </w:rPr>
        <w:lastRenderedPageBreak/>
        <w:t xml:space="preserve">s ohledem na to, že </w:t>
      </w:r>
      <w:proofErr w:type="spellStart"/>
      <w:r w:rsidRPr="007D577D">
        <w:rPr>
          <w:rFonts w:ascii="Times New Roman" w:hAnsi="Times New Roman"/>
          <w:color w:val="222222"/>
          <w:sz w:val="24"/>
          <w:szCs w:val="24"/>
          <w:shd w:val="clear" w:color="auto" w:fill="FFFFFF"/>
        </w:rPr>
        <w:t>Endlösung</w:t>
      </w:r>
      <w:proofErr w:type="spellEnd"/>
      <w:r w:rsidRPr="007D577D">
        <w:rPr>
          <w:rFonts w:ascii="Times New Roman" w:hAnsi="Times New Roman"/>
          <w:sz w:val="24"/>
          <w:szCs w:val="24"/>
        </w:rPr>
        <w:t xml:space="preserve"> (konečné řešení židovské otázky) byl přísně tajný projekt a Němci zahladili stopy (a že uměli být důkladní, Germáni jedni árijští), plus existují jasné kontroverze ohledně Osvětimi (4,5 milionů změněno na 1,5 milionu, Rusy zrekonstruované plynové komory atp.). Řeknu-li, že v </w:t>
      </w:r>
      <w:proofErr w:type="spellStart"/>
      <w:r w:rsidRPr="007D577D">
        <w:rPr>
          <w:rFonts w:ascii="Times New Roman" w:hAnsi="Times New Roman"/>
          <w:sz w:val="24"/>
          <w:szCs w:val="24"/>
        </w:rPr>
        <w:t>Dachau</w:t>
      </w:r>
      <w:proofErr w:type="spellEnd"/>
      <w:r w:rsidRPr="007D577D">
        <w:rPr>
          <w:rFonts w:ascii="Times New Roman" w:hAnsi="Times New Roman"/>
          <w:sz w:val="24"/>
          <w:szCs w:val="24"/>
        </w:rPr>
        <w:t xml:space="preserve"> byly plynové komory, mýlím se, ale neporušuji zákon (spousta lidí mi zatleská, pokud to vhodně zaobalím), ale pokud si dovolím říct, že židovských obětí bylo méně nebo že plánované vyvraždění stálo život méně lidí než choroby, tak to už jsem jednou nohou v base. Chápete, co tím myslím? Dokážete se odosobnit od svých rodičů?</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Co je to za společnost, která je stavěná na takto křehkých pilířích?</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 xml:space="preserve">Už jsem vyčerpaný, nejsem žádný grafoman, ale jednu věc si neodpustím. Jak vás proboha napadlo, ukazovat se na veřejnosti před rokem 1989, Slováci jsou přece na Židy jako zuřiví psi! A to nejen z iracionálních důvodů (zbožňuju stereotypy </w:t>
      </w:r>
      <w:r w:rsidRPr="007D577D">
        <w:rPr>
          <w:rFonts w:ascii="Wingdings" w:hAnsi="Wingdings"/>
          <w:sz w:val="24"/>
          <w:szCs w:val="24"/>
        </w:rPr>
        <w:t></w:t>
      </w:r>
      <w:r w:rsidRPr="007D577D">
        <w:rPr>
          <w:rFonts w:ascii="Times New Roman" w:hAnsi="Times New Roman"/>
          <w:sz w:val="24"/>
          <w:szCs w:val="24"/>
        </w:rPr>
        <w:t>).</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S úctou,</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Matěj</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P. S.</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Rád bych věděl, máte mé slovo, že se to nedostane ven (i kdyby, kdo by mi věřil), zda jste v rámci svých meditací zkusil drogy, hlavně LSD, a pokud ano, oslovilo vás to?</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A abych nezapomněl, pokud už nevíte, co se svým židovským zlatem, které schováváte ve sklepě…, nebyl byste tak laskavý a nefinancoval má studia až do konce vysoké školy plus nějaký ten závdavek potřebný k pokrytí akutní nouze (nemám na nájem)? Je to drzá prosba, ale z titulu mé vykořeněnosti (prakticky sirotek) máme něco společného. Rád vás pozvu na pivo.</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Dobrý den, Matěji.</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 xml:space="preserve">Není pochyb, že mí a vaši předkové byli Slováci. Jen ty mé téměř všechny vyvraždili. V Sachsenhausenu, v Osvětimi, v Terezíně, v Treblince, …, abych vyjmenoval alespoň ta místa, o nichž skutečně vím, že tam umírali. Mám považovat za dostatečný důvod to, že když se usmívali, připomínali komusi karikaturu ze </w:t>
      </w:r>
      <w:proofErr w:type="spellStart"/>
      <w:proofErr w:type="gramStart"/>
      <w:r w:rsidRPr="007D577D">
        <w:rPr>
          <w:rFonts w:ascii="Times New Roman" w:hAnsi="Times New Roman"/>
          <w:sz w:val="24"/>
          <w:szCs w:val="24"/>
        </w:rPr>
        <w:t>Stürmeru</w:t>
      </w:r>
      <w:proofErr w:type="spellEnd"/>
      <w:proofErr w:type="gramEnd"/>
      <w:r w:rsidRPr="007D577D">
        <w:rPr>
          <w:rFonts w:ascii="Times New Roman" w:hAnsi="Times New Roman"/>
          <w:sz w:val="24"/>
          <w:szCs w:val="24"/>
        </w:rPr>
        <w:t>?</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Chci vás ujistit, že v osmdesátých letech jsem se neukazoval na veřejnosti proto, aby mě bylo vidět. Dodnes považuji jakékoli utrpení za svůj problém.</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 xml:space="preserve">Nejraději medituji při suchém červeném. Mám ho ještě asi deset lahví ve sklepě. Na studium by vám to asi nestačilo. Z drog jsem závislý výhradně na nikotinu. Kouřím od základní školy. Jak šel čas, byly to Detvy, Bystrice, Lípy, </w:t>
      </w:r>
      <w:proofErr w:type="spellStart"/>
      <w:r w:rsidRPr="007D577D">
        <w:rPr>
          <w:rFonts w:ascii="Times New Roman" w:hAnsi="Times New Roman"/>
          <w:sz w:val="24"/>
          <w:szCs w:val="24"/>
        </w:rPr>
        <w:t>Globusky</w:t>
      </w:r>
      <w:proofErr w:type="spellEnd"/>
      <w:r w:rsidRPr="007D577D">
        <w:rPr>
          <w:rFonts w:ascii="Times New Roman" w:hAnsi="Times New Roman"/>
          <w:sz w:val="24"/>
          <w:szCs w:val="24"/>
        </w:rPr>
        <w:t xml:space="preserve">, Sparty, Marlbora, … dnes lehké </w:t>
      </w:r>
      <w:proofErr w:type="spellStart"/>
      <w:r w:rsidRPr="007D577D">
        <w:rPr>
          <w:rFonts w:ascii="Times New Roman" w:hAnsi="Times New Roman"/>
          <w:sz w:val="24"/>
          <w:szCs w:val="24"/>
        </w:rPr>
        <w:t>Davidoffky</w:t>
      </w:r>
      <w:proofErr w:type="spellEnd"/>
      <w:r w:rsidRPr="007D577D">
        <w:rPr>
          <w:rFonts w:ascii="Times New Roman" w:hAnsi="Times New Roman"/>
          <w:sz w:val="24"/>
          <w:szCs w:val="24"/>
        </w:rPr>
        <w:t>. Ten zlozvyk mi dost vadí, ale už se ho asi nezbavím.</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F. G.</w:t>
      </w:r>
    </w:p>
    <w:p w:rsidR="00304DE9" w:rsidRDefault="00304DE9" w:rsidP="00304DE9">
      <w:pPr>
        <w:spacing w:after="200" w:line="360" w:lineRule="auto"/>
        <w:rPr>
          <w:rFonts w:ascii="Times New Roman" w:hAnsi="Times New Roman"/>
          <w:i/>
          <w:sz w:val="24"/>
          <w:szCs w:val="24"/>
        </w:rPr>
      </w:pPr>
    </w:p>
    <w:p w:rsidR="00304DE9" w:rsidRPr="007D577D" w:rsidRDefault="00304DE9" w:rsidP="00304DE9">
      <w:pPr>
        <w:spacing w:after="200" w:line="360" w:lineRule="auto"/>
        <w:rPr>
          <w:rFonts w:ascii="Times New Roman" w:hAnsi="Times New Roman"/>
          <w:i/>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i/>
          <w:sz w:val="24"/>
          <w:szCs w:val="24"/>
        </w:rPr>
        <w:lastRenderedPageBreak/>
        <w:t>****</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Pěkný zbytek dne, Fedore,</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věřím, že o osudech svojí rodiny a spolu s tím i o osudech všech evropských Židů jste přemýšlel tuny hodin. Jste opravdu přesvědčen, že hlavní motivace tohoto procesu spočívala v pudové nenávisti vyplývající z rasy? Nikdo není bez viny a žádná akce nezůstane bez reakce – odpusťte prosím klišé, ale tak jednoduché to asi nebude. Rád bych se vyhnul trapnému antisemitismu, ale sám dobře víte, kolik Židů bylo před válkou na Slovensku a kolik toho vlastnili (4 % obyvatel, 39 % hospodářství).</w:t>
      </w:r>
      <w:r w:rsidRPr="007D577D">
        <w:rPr>
          <w:rStyle w:val="Znakapoznpodarou"/>
          <w:rFonts w:ascii="Times New Roman" w:hAnsi="Times New Roman"/>
          <w:sz w:val="24"/>
          <w:szCs w:val="24"/>
        </w:rPr>
        <w:footnoteReference w:id="5"/>
      </w:r>
      <w:r w:rsidRPr="007D577D">
        <w:rPr>
          <w:rFonts w:ascii="Times New Roman" w:hAnsi="Times New Roman"/>
          <w:sz w:val="24"/>
          <w:szCs w:val="24"/>
        </w:rPr>
        <w:t xml:space="preserve"> Je mi jasné, že pro vás je to indikátor šikovnosti, ale pro mě jako pro Slováka je to indikátor vykořisťování. Dobře vím, že dnes je to podobné. Jen v době národních států (a tuplem, jde-li o mladý národní stát), to byl problém, který uznávali i sami Židé. Nic z toho nedokáže ospravedlnit násilí, ale vězte, že konečné řešení začalo v roce 1942, když byl na stole požadavek bezpodmínečné kapitulace a německý záměr dát vám domov na Madagaskaru byl dost štědrý.</w:t>
      </w:r>
      <w:r w:rsidRPr="007D577D">
        <w:rPr>
          <w:rStyle w:val="Znakapoznpodarou"/>
          <w:rFonts w:ascii="Times New Roman" w:hAnsi="Times New Roman"/>
          <w:sz w:val="24"/>
          <w:szCs w:val="24"/>
        </w:rPr>
        <w:footnoteReference w:id="6"/>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 xml:space="preserve">Ten </w:t>
      </w:r>
      <w:proofErr w:type="spellStart"/>
      <w:r w:rsidRPr="007D577D">
        <w:rPr>
          <w:rFonts w:ascii="Times New Roman" w:hAnsi="Times New Roman"/>
          <w:sz w:val="24"/>
          <w:szCs w:val="24"/>
        </w:rPr>
        <w:t>Stürmer</w:t>
      </w:r>
      <w:proofErr w:type="spellEnd"/>
      <w:r w:rsidRPr="007D577D">
        <w:rPr>
          <w:rFonts w:ascii="Times New Roman" w:hAnsi="Times New Roman"/>
          <w:sz w:val="24"/>
          <w:szCs w:val="24"/>
        </w:rPr>
        <w:t xml:space="preserve"> byl asi netaktní vtip, ale může vás zahřát u srdce, že šéfredaktora pověsili (rád vám přetlumočím jeho poslední slova).</w:t>
      </w:r>
    </w:p>
    <w:p w:rsidR="00304DE9" w:rsidRPr="007D577D" w:rsidRDefault="00304DE9" w:rsidP="00304DE9">
      <w:pPr>
        <w:spacing w:after="200" w:line="360" w:lineRule="auto"/>
        <w:rPr>
          <w:rFonts w:ascii="Times New Roman" w:hAnsi="Times New Roman"/>
          <w:sz w:val="24"/>
          <w:szCs w:val="24"/>
        </w:rPr>
      </w:pPr>
      <w:proofErr w:type="spellStart"/>
      <w:r w:rsidRPr="007D577D">
        <w:rPr>
          <w:rFonts w:ascii="Times New Roman" w:hAnsi="Times New Roman"/>
          <w:sz w:val="24"/>
          <w:szCs w:val="24"/>
        </w:rPr>
        <w:t>Davidoffky</w:t>
      </w:r>
      <w:proofErr w:type="spellEnd"/>
      <w:r w:rsidRPr="007D577D">
        <w:rPr>
          <w:rFonts w:ascii="Times New Roman" w:hAnsi="Times New Roman"/>
          <w:sz w:val="24"/>
          <w:szCs w:val="24"/>
        </w:rPr>
        <w:t xml:space="preserve"> mi nechutnají, mám-li možnost, upřednostňuji tabák z Virginie. On </w:t>
      </w:r>
      <w:proofErr w:type="spellStart"/>
      <w:r w:rsidRPr="007D577D">
        <w:rPr>
          <w:rFonts w:ascii="Times New Roman" w:hAnsi="Times New Roman"/>
          <w:sz w:val="24"/>
          <w:szCs w:val="24"/>
        </w:rPr>
        <w:t>daily</w:t>
      </w:r>
      <w:proofErr w:type="spellEnd"/>
      <w:r w:rsidRPr="007D577D">
        <w:rPr>
          <w:rFonts w:ascii="Times New Roman" w:hAnsi="Times New Roman"/>
          <w:sz w:val="24"/>
          <w:szCs w:val="24"/>
        </w:rPr>
        <w:t xml:space="preserve"> </w:t>
      </w:r>
      <w:proofErr w:type="spellStart"/>
      <w:r w:rsidRPr="007D577D">
        <w:rPr>
          <w:rFonts w:ascii="Times New Roman" w:hAnsi="Times New Roman"/>
          <w:sz w:val="24"/>
          <w:szCs w:val="24"/>
        </w:rPr>
        <w:t>basis</w:t>
      </w:r>
      <w:proofErr w:type="spellEnd"/>
      <w:r w:rsidRPr="007D577D">
        <w:rPr>
          <w:rFonts w:ascii="Times New Roman" w:hAnsi="Times New Roman"/>
          <w:sz w:val="24"/>
          <w:szCs w:val="24"/>
        </w:rPr>
        <w:t xml:space="preserve"> kouřím červené Marlbora. Červené suché… mám rád těžká vína, burgundské apod. Ta zemitá chuť mě vždy dostane.</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Pokud jste neměl LSD, určitě jste o tom alespoň četl? Závislost neexistuje a otevírá obzory.</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Musím běžet, na viděnou.</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Nevím, Matěji, jak byl rozdělen majetek na Slovensku před válkou. Jistě ale vím, že zabít souseda pro jeho majetek je loupežná vražda. Moje máma po návratu z Terezína našla jen prázdný byt. Její sestra, která přežila Osvětim, šla žádat sousedy, zda by nevrátili alespoň postel. Takže spíše než o pudovou nenávist jde o hamižnost. To už ani nemluvím o tom, že Slovensko považovali za svou domovinu do té chvíle, kdy je sousedi a oficiální politika vyvedli z omylu. Dnes vyvádíme z omylu 11 % spoluobčanů maďarské národnosti.</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 xml:space="preserve">Ad červené: Momentálně spolupracuji s Martinem Hanzlíčkem (tvoříme pro </w:t>
      </w:r>
      <w:r w:rsidRPr="007D577D">
        <w:rPr>
          <w:rFonts w:ascii="Times New Roman" w:hAnsi="Times New Roman"/>
          <w:i/>
          <w:sz w:val="24"/>
          <w:szCs w:val="24"/>
        </w:rPr>
        <w:t>www.tyzden.sk</w:t>
      </w:r>
      <w:r w:rsidRPr="007D577D">
        <w:rPr>
          <w:rFonts w:ascii="Times New Roman" w:hAnsi="Times New Roman"/>
          <w:sz w:val="24"/>
          <w:szCs w:val="24"/>
        </w:rPr>
        <w:t xml:space="preserve"> sérii videí o listopadu 89), a ten je z Mikulova. Vozí mi skvělý Cabernet </w:t>
      </w:r>
      <w:proofErr w:type="spellStart"/>
      <w:r w:rsidRPr="007D577D">
        <w:rPr>
          <w:rFonts w:ascii="Times New Roman" w:hAnsi="Times New Roman"/>
          <w:sz w:val="24"/>
          <w:szCs w:val="24"/>
        </w:rPr>
        <w:t>Sauvignon</w:t>
      </w:r>
      <w:proofErr w:type="spellEnd"/>
      <w:r w:rsidRPr="007D577D">
        <w:rPr>
          <w:rFonts w:ascii="Times New Roman" w:hAnsi="Times New Roman"/>
          <w:sz w:val="24"/>
          <w:szCs w:val="24"/>
        </w:rPr>
        <w:t>. Já si příležitostně koupím izraelské z Golanských výšin. Cítím v něm slunce. Že by nějaký historický resentiment?</w:t>
      </w: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O LSD jsem přečetl poměrně dost. Mám rád experimentující hlubinné psychology a alternativní spiritualitu. Mít možnost narodit se znovu, budu buddhistou.</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Pěkný večer,</w:t>
      </w:r>
    </w:p>
    <w:p w:rsidR="00304DE9" w:rsidRPr="007D577D" w:rsidRDefault="00304DE9" w:rsidP="00304DE9">
      <w:pPr>
        <w:spacing w:after="200" w:line="360" w:lineRule="auto"/>
        <w:rPr>
          <w:rFonts w:ascii="Times New Roman" w:hAnsi="Times New Roman"/>
          <w:sz w:val="24"/>
          <w:szCs w:val="24"/>
        </w:rPr>
      </w:pPr>
    </w:p>
    <w:p w:rsidR="00304DE9" w:rsidRPr="007D577D" w:rsidRDefault="00304DE9" w:rsidP="00304DE9">
      <w:pPr>
        <w:spacing w:after="200" w:line="360" w:lineRule="auto"/>
        <w:rPr>
          <w:rFonts w:ascii="Times New Roman" w:hAnsi="Times New Roman"/>
          <w:sz w:val="24"/>
          <w:szCs w:val="24"/>
        </w:rPr>
      </w:pPr>
      <w:r w:rsidRPr="007D577D">
        <w:rPr>
          <w:rFonts w:ascii="Times New Roman" w:hAnsi="Times New Roman"/>
          <w:sz w:val="24"/>
          <w:szCs w:val="24"/>
        </w:rPr>
        <w:t>F.</w:t>
      </w:r>
    </w:p>
    <w:p w:rsidR="00F83A91" w:rsidRDefault="00304DE9"/>
    <w:sectPr w:rsidR="00F83A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E9" w:rsidRDefault="00304DE9" w:rsidP="00304DE9">
      <w:pPr>
        <w:spacing w:after="0" w:line="240" w:lineRule="auto"/>
      </w:pPr>
      <w:r>
        <w:separator/>
      </w:r>
    </w:p>
  </w:endnote>
  <w:endnote w:type="continuationSeparator" w:id="0">
    <w:p w:rsidR="00304DE9" w:rsidRDefault="00304DE9" w:rsidP="0030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E9" w:rsidRDefault="00304DE9" w:rsidP="00304DE9">
      <w:pPr>
        <w:spacing w:after="0" w:line="240" w:lineRule="auto"/>
      </w:pPr>
      <w:r>
        <w:separator/>
      </w:r>
    </w:p>
  </w:footnote>
  <w:footnote w:type="continuationSeparator" w:id="0">
    <w:p w:rsidR="00304DE9" w:rsidRDefault="00304DE9" w:rsidP="00304DE9">
      <w:pPr>
        <w:spacing w:after="0" w:line="240" w:lineRule="auto"/>
      </w:pPr>
      <w:r>
        <w:continuationSeparator/>
      </w:r>
    </w:p>
  </w:footnote>
  <w:footnote w:id="1">
    <w:p w:rsidR="00304DE9" w:rsidRPr="007D577D" w:rsidRDefault="00304DE9" w:rsidP="00304DE9">
      <w:pPr>
        <w:pStyle w:val="Textpoznpodarou"/>
      </w:pPr>
      <w:r w:rsidRPr="007D577D">
        <w:rPr>
          <w:rStyle w:val="Znakypropoznmkupodarou"/>
          <w:rFonts w:ascii="Times New Roman" w:hAnsi="Times New Roman"/>
        </w:rPr>
        <w:footnoteRef/>
      </w:r>
      <w:r w:rsidRPr="007D577D">
        <w:t xml:space="preserve"> </w:t>
      </w:r>
      <w:r w:rsidRPr="007D577D">
        <w:tab/>
      </w:r>
      <w:r w:rsidRPr="007D577D">
        <w:rPr>
          <w:rFonts w:ascii="Times New Roman" w:hAnsi="Times New Roman"/>
        </w:rPr>
        <w:t xml:space="preserve">První doložená zmínka přítomnosti Židů na Slovensku (autor Ivan Kamenec, Historický ústav Slovenské akademie věd, osobní korespondence): První zmínky o Židech na Slovensku se objevují ve 2. resp. 3. století našeho letopočtu v době, kdy na Slovensko přišli spolu s římskými legiemi (vytvořili tady tzv. Limes </w:t>
      </w:r>
      <w:proofErr w:type="spellStart"/>
      <w:r w:rsidRPr="007D577D">
        <w:rPr>
          <w:rFonts w:ascii="Times New Roman" w:hAnsi="Times New Roman"/>
        </w:rPr>
        <w:t>romanus</w:t>
      </w:r>
      <w:proofErr w:type="spellEnd"/>
      <w:r w:rsidRPr="007D577D">
        <w:rPr>
          <w:rFonts w:ascii="Times New Roman" w:hAnsi="Times New Roman"/>
        </w:rPr>
        <w:t xml:space="preserve">) i Židé jako otroci, řemeslníci nebo jinak ve službách Římanů. Byli to ale jen jednotlivci nebo malé skupiny. Stejné jsou i pozdější zmínky o Židech, kteří se ocitli na území Velkomoravské říše, k níž náležela také velká část západního Slovenska. První listina o Židech, kteří už tvořili židovské obce, pochází z roku 1116. Tehdejší uherský král Koloman vydal právní normu, která popisovala vztah mezi křesťanským a židovským obyvatelstvem. To znamená, že už o několik desítek let dříve nežili Židé v zemi pouze jednotlivě, ale i v rámci svých náboženských obcí tvořili občanské a náboženské platformy své komunity. Jedna z dobových kronik obsahuje poznámku o tom, že už celých dvacet let před vydáním této normy došlo v Bratislavě k pokusu o protižidovský pogrom, který měli na svědomí křižáci při své cestě do Svaté země. </w:t>
      </w:r>
    </w:p>
  </w:footnote>
  <w:footnote w:id="2">
    <w:p w:rsidR="00304DE9" w:rsidRPr="007D577D" w:rsidRDefault="00304DE9" w:rsidP="00304DE9">
      <w:pPr>
        <w:pStyle w:val="Textpoznpodarou"/>
        <w:rPr>
          <w:rFonts w:ascii="Times New Roman" w:hAnsi="Times New Roman"/>
          <w:i/>
        </w:rPr>
      </w:pPr>
      <w:r w:rsidRPr="007D577D">
        <w:rPr>
          <w:rStyle w:val="Znakypropoznmkupodarou"/>
          <w:rFonts w:ascii="Times New Roman" w:hAnsi="Times New Roman"/>
        </w:rPr>
        <w:footnoteRef/>
      </w:r>
      <w:r w:rsidRPr="007D577D">
        <w:t xml:space="preserve"> </w:t>
      </w:r>
      <w:r w:rsidRPr="007D577D">
        <w:tab/>
      </w:r>
      <w:proofErr w:type="spellStart"/>
      <w:r w:rsidRPr="007D577D">
        <w:rPr>
          <w:rFonts w:ascii="Times New Roman" w:hAnsi="Times New Roman"/>
        </w:rPr>
        <w:t>Info</w:t>
      </w:r>
      <w:proofErr w:type="spellEnd"/>
      <w:r w:rsidRPr="007D577D">
        <w:rPr>
          <w:rFonts w:ascii="Times New Roman" w:hAnsi="Times New Roman"/>
        </w:rPr>
        <w:t xml:space="preserve"> o časopise: a) </w:t>
      </w:r>
      <w:hyperlink r:id="rId1" w:history="1">
        <w:r w:rsidRPr="007D577D">
          <w:rPr>
            <w:rStyle w:val="Hypertextovodkaz"/>
            <w:rFonts w:ascii="Times New Roman" w:hAnsi="Times New Roman"/>
            <w:i/>
          </w:rPr>
          <w:t>https://cs.wikipedia.org/wiki/Julius_Streicher</w:t>
        </w:r>
      </w:hyperlink>
      <w:r w:rsidRPr="007D577D">
        <w:rPr>
          <w:rFonts w:ascii="Times New Roman" w:hAnsi="Times New Roman"/>
        </w:rPr>
        <w:t xml:space="preserve"> b) </w:t>
      </w:r>
      <w:hyperlink r:id="rId2" w:history="1">
        <w:r w:rsidRPr="007D577D">
          <w:rPr>
            <w:rStyle w:val="Hypertextovodkaz"/>
            <w:rFonts w:ascii="Times New Roman" w:hAnsi="Times New Roman"/>
            <w:i/>
          </w:rPr>
          <w:t>www.fedorgal.cz/karikatury.html</w:t>
        </w:r>
      </w:hyperlink>
    </w:p>
    <w:p w:rsidR="00304DE9" w:rsidRPr="007D577D" w:rsidRDefault="00304DE9" w:rsidP="00304DE9">
      <w:pPr>
        <w:pStyle w:val="Textpoznpodarou"/>
      </w:pPr>
    </w:p>
  </w:footnote>
  <w:footnote w:id="3">
    <w:p w:rsidR="00304DE9" w:rsidRPr="007D577D" w:rsidRDefault="00304DE9" w:rsidP="00304DE9">
      <w:pPr>
        <w:pStyle w:val="Textpoznpodarou"/>
        <w:rPr>
          <w:rFonts w:ascii="Times New Roman" w:hAnsi="Times New Roman"/>
        </w:rPr>
      </w:pPr>
      <w:r w:rsidRPr="007D577D">
        <w:rPr>
          <w:rStyle w:val="Znakypropoznmkupodarou"/>
          <w:rFonts w:ascii="Times New Roman" w:hAnsi="Times New Roman"/>
        </w:rPr>
        <w:footnoteRef/>
      </w:r>
      <w:r w:rsidRPr="007D577D">
        <w:rPr>
          <w:rFonts w:ascii="Times New Roman" w:hAnsi="Times New Roman"/>
        </w:rPr>
        <w:tab/>
        <w:t>Ochrana menšin ve slovenské ústavě:</w:t>
      </w:r>
    </w:p>
    <w:p w:rsidR="00304DE9" w:rsidRPr="007D577D" w:rsidRDefault="00304DE9" w:rsidP="00304DE9">
      <w:pPr>
        <w:pStyle w:val="Textpoznpodarou"/>
        <w:rPr>
          <w:rFonts w:ascii="Times New Roman" w:hAnsi="Times New Roman"/>
        </w:rPr>
      </w:pPr>
      <w:r w:rsidRPr="007D577D">
        <w:rPr>
          <w:rFonts w:ascii="Times New Roman" w:hAnsi="Times New Roman"/>
        </w:rPr>
        <w:tab/>
        <w:t>Čl. 33</w:t>
      </w:r>
    </w:p>
    <w:p w:rsidR="00304DE9" w:rsidRPr="007D577D" w:rsidRDefault="00304DE9" w:rsidP="00304DE9">
      <w:pPr>
        <w:pStyle w:val="Textpoznpodarou"/>
        <w:rPr>
          <w:rFonts w:ascii="Times New Roman" w:hAnsi="Times New Roman"/>
        </w:rPr>
      </w:pPr>
      <w:r w:rsidRPr="007D577D">
        <w:rPr>
          <w:rFonts w:ascii="Times New Roman" w:hAnsi="Times New Roman"/>
        </w:rPr>
        <w:tab/>
        <w:t>Příslušnost ke kterékoli národnostní menšině nebo etnické skupině nesmí být nikomu nevýhodou.</w:t>
      </w:r>
    </w:p>
    <w:p w:rsidR="00304DE9" w:rsidRPr="007D577D" w:rsidRDefault="00304DE9" w:rsidP="00304DE9">
      <w:pPr>
        <w:pStyle w:val="Textpoznpodarou"/>
        <w:rPr>
          <w:rFonts w:ascii="Times New Roman" w:hAnsi="Times New Roman"/>
        </w:rPr>
      </w:pPr>
      <w:r w:rsidRPr="007D577D">
        <w:rPr>
          <w:rFonts w:ascii="Times New Roman" w:hAnsi="Times New Roman"/>
        </w:rPr>
        <w:tab/>
        <w:t>Čl. 34</w:t>
      </w:r>
    </w:p>
    <w:p w:rsidR="00304DE9" w:rsidRPr="007D577D" w:rsidRDefault="00304DE9" w:rsidP="00304DE9">
      <w:pPr>
        <w:pStyle w:val="Textpoznpodarou"/>
        <w:rPr>
          <w:rFonts w:ascii="Times New Roman" w:hAnsi="Times New Roman"/>
        </w:rPr>
      </w:pPr>
      <w:r w:rsidRPr="007D577D">
        <w:rPr>
          <w:rFonts w:ascii="Times New Roman" w:hAnsi="Times New Roman"/>
        </w:rPr>
        <w:tab/>
        <w:t>1. Občanům, tvořícím ve Slovenské republice národnostní menšiny nebo etnické skupiny, se zaručuje všestranný rozvoj, ponejvíce pak právo společně s jinými příslušníky menšiny anebo skupiny rozvíjet vlastní kulturu, právo rozšiřovat a přijímat informace v mateřském jazyce, sdružovat se v národnostních sdruženích, zakládat a udržovat vzdělávací kulturní instituce. Podrobnosti stanovuje zákon.</w:t>
      </w:r>
    </w:p>
    <w:p w:rsidR="00304DE9" w:rsidRPr="007D577D" w:rsidRDefault="00304DE9" w:rsidP="00304DE9">
      <w:pPr>
        <w:pStyle w:val="Textpoznpodarou"/>
        <w:rPr>
          <w:rFonts w:ascii="Times New Roman" w:hAnsi="Times New Roman"/>
        </w:rPr>
      </w:pPr>
      <w:r w:rsidRPr="007D577D">
        <w:rPr>
          <w:rFonts w:ascii="Times New Roman" w:hAnsi="Times New Roman"/>
        </w:rPr>
        <w:tab/>
        <w:t xml:space="preserve">2. Občan, patřící k etnické skupině nebo národnostní menšině, má kromě práva na osvojení státního jazyka také právo </w:t>
      </w:r>
      <w:proofErr w:type="gramStart"/>
      <w:r w:rsidRPr="007D577D">
        <w:rPr>
          <w:rFonts w:ascii="Times New Roman" w:hAnsi="Times New Roman"/>
        </w:rPr>
        <w:t>na</w:t>
      </w:r>
      <w:proofErr w:type="gramEnd"/>
      <w:r w:rsidRPr="007D577D">
        <w:rPr>
          <w:rFonts w:ascii="Times New Roman" w:hAnsi="Times New Roman"/>
        </w:rPr>
        <w:t xml:space="preserve">: </w:t>
      </w:r>
    </w:p>
    <w:p w:rsidR="00304DE9" w:rsidRPr="007D577D" w:rsidRDefault="00304DE9" w:rsidP="00304DE9">
      <w:pPr>
        <w:pStyle w:val="Textpoznpodarou"/>
        <w:rPr>
          <w:rFonts w:ascii="Times New Roman" w:hAnsi="Times New Roman"/>
        </w:rPr>
      </w:pPr>
      <w:r w:rsidRPr="007D577D">
        <w:rPr>
          <w:rFonts w:ascii="Times New Roman" w:hAnsi="Times New Roman"/>
        </w:rPr>
        <w:tab/>
        <w:t>a) vzdělání v jiném jazyku</w:t>
      </w:r>
    </w:p>
    <w:p w:rsidR="00304DE9" w:rsidRPr="007D577D" w:rsidRDefault="00304DE9" w:rsidP="00304DE9">
      <w:pPr>
        <w:pStyle w:val="Textpoznpodarou"/>
        <w:rPr>
          <w:rFonts w:ascii="Times New Roman" w:hAnsi="Times New Roman"/>
        </w:rPr>
      </w:pPr>
      <w:r w:rsidRPr="007D577D">
        <w:rPr>
          <w:rFonts w:ascii="Times New Roman" w:hAnsi="Times New Roman"/>
        </w:rPr>
        <w:tab/>
        <w:t>b) užívat svůj jazyk v úředním styku</w:t>
      </w:r>
    </w:p>
    <w:p w:rsidR="00304DE9" w:rsidRPr="007D577D" w:rsidRDefault="00304DE9" w:rsidP="00304DE9">
      <w:pPr>
        <w:pStyle w:val="Textpoznpodarou"/>
        <w:rPr>
          <w:rFonts w:ascii="Times New Roman" w:hAnsi="Times New Roman"/>
        </w:rPr>
      </w:pPr>
      <w:r w:rsidRPr="007D577D">
        <w:rPr>
          <w:rFonts w:ascii="Times New Roman" w:hAnsi="Times New Roman"/>
        </w:rPr>
        <w:tab/>
        <w:t>c) účastnit se řešení záležitostí týkajících se národnostních menšin a etnických skupin</w:t>
      </w:r>
    </w:p>
    <w:p w:rsidR="00304DE9" w:rsidRPr="007D577D" w:rsidRDefault="00304DE9" w:rsidP="00304DE9">
      <w:pPr>
        <w:pStyle w:val="Textpoznpodarou"/>
        <w:rPr>
          <w:rFonts w:ascii="Times New Roman" w:hAnsi="Times New Roman"/>
        </w:rPr>
      </w:pPr>
      <w:r w:rsidRPr="007D577D">
        <w:rPr>
          <w:rFonts w:ascii="Times New Roman" w:hAnsi="Times New Roman"/>
        </w:rPr>
        <w:tab/>
        <w:t>4. Výkon práv občanů patřících k národnostním menšinám a etnickým skupinám zaručených v této ústavě nesmí vést k ohrožení svrchovanosti a územní celistvosti Slovenské republiky a k diskriminaci jejích obyvatel.</w:t>
      </w:r>
    </w:p>
    <w:p w:rsidR="00304DE9" w:rsidRPr="007D577D" w:rsidRDefault="00304DE9" w:rsidP="00304DE9">
      <w:pPr>
        <w:pStyle w:val="Textpoznpodarou"/>
      </w:pPr>
      <w:r w:rsidRPr="007D577D">
        <w:rPr>
          <w:rFonts w:ascii="Times New Roman" w:hAnsi="Times New Roman"/>
        </w:rPr>
        <w:tab/>
        <w:t xml:space="preserve">Dál jsou práva specifikována v zákoně o používání jazyků národnostních menšin. Více </w:t>
      </w:r>
      <w:proofErr w:type="gramStart"/>
      <w:r w:rsidRPr="007D577D">
        <w:rPr>
          <w:rFonts w:ascii="Times New Roman" w:hAnsi="Times New Roman"/>
        </w:rPr>
        <w:t>na</w:t>
      </w:r>
      <w:proofErr w:type="gramEnd"/>
      <w:r w:rsidRPr="007D577D">
        <w:rPr>
          <w:rFonts w:ascii="Times New Roman" w:hAnsi="Times New Roman"/>
        </w:rPr>
        <w:t>:  </w:t>
      </w:r>
      <w:r w:rsidRPr="007D577D">
        <w:rPr>
          <w:rFonts w:ascii="Times New Roman" w:hAnsi="Times New Roman"/>
          <w:i/>
        </w:rPr>
        <w:t>www.narodnostnemensiny.gov.sk/8424/</w:t>
      </w:r>
      <w:proofErr w:type="spellStart"/>
      <w:r w:rsidRPr="007D577D">
        <w:rPr>
          <w:rFonts w:ascii="Times New Roman" w:hAnsi="Times New Roman"/>
          <w:i/>
        </w:rPr>
        <w:t>pravne-predpisy</w:t>
      </w:r>
      <w:proofErr w:type="spellEnd"/>
      <w:r w:rsidRPr="007D577D">
        <w:rPr>
          <w:rFonts w:ascii="Times New Roman" w:hAnsi="Times New Roman"/>
        </w:rPr>
        <w:t>.</w:t>
      </w:r>
    </w:p>
  </w:footnote>
  <w:footnote w:id="4">
    <w:p w:rsidR="00304DE9" w:rsidRPr="007D577D" w:rsidRDefault="00304DE9" w:rsidP="00304DE9">
      <w:pPr>
        <w:pStyle w:val="Textpoznpodarou"/>
        <w:rPr>
          <w:rFonts w:ascii="Times New Roman" w:hAnsi="Times New Roman"/>
        </w:rPr>
      </w:pPr>
      <w:r w:rsidRPr="007D577D">
        <w:rPr>
          <w:rStyle w:val="Znakypropoznmkupodarou"/>
          <w:rFonts w:ascii="Times New Roman" w:hAnsi="Times New Roman"/>
        </w:rPr>
        <w:footnoteRef/>
      </w:r>
      <w:r w:rsidRPr="007D577D">
        <w:rPr>
          <w:rFonts w:ascii="Times New Roman" w:hAnsi="Times New Roman"/>
        </w:rPr>
        <w:tab/>
        <w:t>Na české Wikipedii (</w:t>
      </w:r>
      <w:r w:rsidRPr="007D577D">
        <w:rPr>
          <w:rFonts w:ascii="Times New Roman" w:hAnsi="Times New Roman"/>
          <w:i/>
        </w:rPr>
        <w:t>https://cs.wikipedia.org/wiki/Holokaust#.C5.BDid.C3.A9</w:t>
      </w:r>
      <w:r w:rsidRPr="007D577D">
        <w:rPr>
          <w:rFonts w:ascii="Times New Roman" w:hAnsi="Times New Roman"/>
        </w:rPr>
        <w:t>) je psáno: Hlavní obětí holokaustu byli Židé. Holokaust byl praktickou aplikací „konečného řešení židovské otázky“ (</w:t>
      </w:r>
      <w:proofErr w:type="spellStart"/>
      <w:r w:rsidRPr="007D577D">
        <w:rPr>
          <w:rFonts w:ascii="Times New Roman" w:hAnsi="Times New Roman"/>
        </w:rPr>
        <w:t>Endlösung</w:t>
      </w:r>
      <w:proofErr w:type="spellEnd"/>
      <w:r w:rsidRPr="007D577D">
        <w:rPr>
          <w:rFonts w:ascii="Times New Roman" w:hAnsi="Times New Roman"/>
        </w:rPr>
        <w:t xml:space="preserve"> der </w:t>
      </w:r>
      <w:proofErr w:type="spellStart"/>
      <w:r w:rsidRPr="007D577D">
        <w:rPr>
          <w:rFonts w:ascii="Times New Roman" w:hAnsi="Times New Roman"/>
        </w:rPr>
        <w:t>Judenfrage</w:t>
      </w:r>
      <w:proofErr w:type="spellEnd"/>
      <w:r w:rsidRPr="007D577D">
        <w:rPr>
          <w:rFonts w:ascii="Times New Roman" w:hAnsi="Times New Roman"/>
        </w:rPr>
        <w:t xml:space="preserve">), kterým mělo být úplné vyvraždění židovské populace. Obvykle udávaný počet židovských obětí je 6 milionů, Raul </w:t>
      </w:r>
      <w:proofErr w:type="spellStart"/>
      <w:r w:rsidRPr="007D577D">
        <w:rPr>
          <w:rFonts w:ascii="Times New Roman" w:hAnsi="Times New Roman"/>
        </w:rPr>
        <w:t>Hilberg</w:t>
      </w:r>
      <w:proofErr w:type="spellEnd"/>
      <w:r w:rsidRPr="007D577D">
        <w:rPr>
          <w:rFonts w:ascii="Times New Roman" w:hAnsi="Times New Roman"/>
        </w:rPr>
        <w:t xml:space="preserve"> ve své knize </w:t>
      </w:r>
      <w:proofErr w:type="spellStart"/>
      <w:r w:rsidRPr="007D577D">
        <w:rPr>
          <w:rFonts w:ascii="Times New Roman" w:hAnsi="Times New Roman"/>
          <w:i/>
        </w:rPr>
        <w:t>The</w:t>
      </w:r>
      <w:proofErr w:type="spellEnd"/>
      <w:r w:rsidRPr="007D577D">
        <w:rPr>
          <w:rFonts w:ascii="Times New Roman" w:hAnsi="Times New Roman"/>
          <w:i/>
        </w:rPr>
        <w:t xml:space="preserve"> </w:t>
      </w:r>
      <w:proofErr w:type="spellStart"/>
      <w:r w:rsidRPr="007D577D">
        <w:rPr>
          <w:rFonts w:ascii="Times New Roman" w:hAnsi="Times New Roman"/>
          <w:i/>
        </w:rPr>
        <w:t>Destruction</w:t>
      </w:r>
      <w:proofErr w:type="spellEnd"/>
      <w:r w:rsidRPr="007D577D">
        <w:rPr>
          <w:rFonts w:ascii="Times New Roman" w:hAnsi="Times New Roman"/>
          <w:i/>
        </w:rPr>
        <w:t xml:space="preserve"> </w:t>
      </w:r>
      <w:proofErr w:type="spellStart"/>
      <w:r w:rsidRPr="007D577D">
        <w:rPr>
          <w:rFonts w:ascii="Times New Roman" w:hAnsi="Times New Roman"/>
          <w:i/>
        </w:rPr>
        <w:t>of</w:t>
      </w:r>
      <w:proofErr w:type="spellEnd"/>
      <w:r w:rsidRPr="007D577D">
        <w:rPr>
          <w:rFonts w:ascii="Times New Roman" w:hAnsi="Times New Roman"/>
          <w:i/>
        </w:rPr>
        <w:t xml:space="preserve"> </w:t>
      </w:r>
      <w:proofErr w:type="spellStart"/>
      <w:r w:rsidRPr="007D577D">
        <w:rPr>
          <w:rFonts w:ascii="Times New Roman" w:hAnsi="Times New Roman"/>
          <w:i/>
        </w:rPr>
        <w:t>European</w:t>
      </w:r>
      <w:proofErr w:type="spellEnd"/>
      <w:r w:rsidRPr="007D577D">
        <w:rPr>
          <w:rFonts w:ascii="Times New Roman" w:hAnsi="Times New Roman"/>
          <w:i/>
        </w:rPr>
        <w:t xml:space="preserve"> </w:t>
      </w:r>
      <w:proofErr w:type="spellStart"/>
      <w:r w:rsidRPr="007D577D">
        <w:rPr>
          <w:rFonts w:ascii="Times New Roman" w:hAnsi="Times New Roman"/>
          <w:i/>
        </w:rPr>
        <w:t>Jews</w:t>
      </w:r>
      <w:proofErr w:type="spellEnd"/>
      <w:r w:rsidRPr="007D577D">
        <w:rPr>
          <w:rFonts w:ascii="Times New Roman" w:hAnsi="Times New Roman"/>
        </w:rPr>
        <w:t xml:space="preserve"> uvádí číslo 5,2 milionů. Vyvražděny byly zhruba dvě třetiny evropských Židů, většinu obětí tvořili Židé z Polska (3 miliony mrtvých). Údaje jsou neustále zpřesňovány a doplňovány, také díky informacím odtajněným a zpřístupněným až po rozpadu SSSR v roce 1991.</w:t>
      </w:r>
    </w:p>
    <w:p w:rsidR="00304DE9" w:rsidRPr="007D577D" w:rsidRDefault="00304DE9" w:rsidP="00304DE9">
      <w:pPr>
        <w:pStyle w:val="Textpoznpodarou"/>
      </w:pPr>
      <w:r w:rsidRPr="007D577D">
        <w:rPr>
          <w:rFonts w:ascii="Times New Roman" w:hAnsi="Times New Roman"/>
        </w:rPr>
        <w:t xml:space="preserve">Za oběti je však třeba považovat také systematicky vyvražďované Romy, homosexuály a další nežidovské obyvatelstvo okupovaného území. Doložené údaje týkající se vyvražděných Židů na Slovensku v době II. sv. války (autor Ivan Kamenec, Historický ústav Slovenské akademie věd, osobní korespondence): Myslím, že úplné číslo se nikdy nepodaří zjistit. Všeobecně můžeme říct, že všech zdejších 90 000 Židů (podle sčítání lidu z prosince 1940) počítáme jako oběti rasové perzekuce v rámci holokaustu včetně těch, kteří museli emigrovat nebo se skrývat, aby si zachránili životy. Nepovažujeme tedy za oběti jen ty konkrétní, kteří zahynuli v koncentračním táboru, v pochodu smrti, byli zavražděni nebo zemřeli na následky pronásledování. Co se týká počtu obětí na životech po první deportaci (duben 1942 – říjen 1942) nepřežilo okolo 57 000 lidí, z druhé etapy deportace (září 1944 – březen 1944) nepřežilo 8 000–9 000 lidí. Mimoto po okupaci Slovenska (září 1944 – duben 1945) bylo na tomto území zavražděno dalších 1 200 – 1 500 lidí – nejvíce v Kremničce a </w:t>
      </w:r>
      <w:proofErr w:type="spellStart"/>
      <w:r w:rsidRPr="007D577D">
        <w:rPr>
          <w:rFonts w:ascii="Times New Roman" w:hAnsi="Times New Roman"/>
        </w:rPr>
        <w:t>Nemecké</w:t>
      </w:r>
      <w:proofErr w:type="spellEnd"/>
      <w:r w:rsidRPr="007D577D">
        <w:rPr>
          <w:rFonts w:ascii="Times New Roman" w:hAnsi="Times New Roman"/>
        </w:rPr>
        <w:t>, ale i v jiných masových hrobech. Desítky lidí byly povražděny individuálně. Celkem tedy bylo zavražděno 68-69 ticích židovských občanů. Pokud se týká území dnešní Slovenské republiky, je potřeba připočíst dalších 35 000 Židů z jižního Slovenska, ti byli na základě první Vídeňské arbitráže v listopadu 1938 připojeni k </w:t>
      </w:r>
      <w:proofErr w:type="spellStart"/>
      <w:r w:rsidRPr="007D577D">
        <w:rPr>
          <w:rFonts w:ascii="Times New Roman" w:hAnsi="Times New Roman"/>
        </w:rPr>
        <w:t>horthyovskému</w:t>
      </w:r>
      <w:proofErr w:type="spellEnd"/>
      <w:r w:rsidRPr="007D577D">
        <w:rPr>
          <w:rFonts w:ascii="Times New Roman" w:hAnsi="Times New Roman"/>
        </w:rPr>
        <w:t xml:space="preserve"> Maďarsku. Po obsazení Maďarska německými vojsky v březnu 1944 začaly v zemi přípravy na deportace maďarských Židů do </w:t>
      </w:r>
      <w:proofErr w:type="spellStart"/>
      <w:r w:rsidRPr="007D577D">
        <w:rPr>
          <w:rFonts w:ascii="Times New Roman" w:hAnsi="Times New Roman"/>
        </w:rPr>
        <w:t>Auschwitzu</w:t>
      </w:r>
      <w:proofErr w:type="spellEnd"/>
      <w:r w:rsidRPr="007D577D">
        <w:rPr>
          <w:rFonts w:ascii="Times New Roman" w:hAnsi="Times New Roman"/>
        </w:rPr>
        <w:t xml:space="preserve">. První deportační vlak odjel právě z jižního Slovenska, které okupovalo </w:t>
      </w:r>
      <w:proofErr w:type="spellStart"/>
      <w:r w:rsidRPr="007D577D">
        <w:rPr>
          <w:rFonts w:ascii="Times New Roman" w:hAnsi="Times New Roman"/>
        </w:rPr>
        <w:t>horthyovské</w:t>
      </w:r>
      <w:proofErr w:type="spellEnd"/>
      <w:r w:rsidRPr="007D577D">
        <w:rPr>
          <w:rFonts w:ascii="Times New Roman" w:hAnsi="Times New Roman"/>
        </w:rPr>
        <w:t xml:space="preserve"> Maďarsko už v listopadu 1938. Odtud pak do vyhlazovacího tábora odvlekli na 30 000 osob. Z nich většina nepřežila. </w:t>
      </w:r>
      <w:proofErr w:type="gramStart"/>
      <w:r w:rsidRPr="007D577D">
        <w:rPr>
          <w:rFonts w:ascii="Times New Roman" w:hAnsi="Times New Roman"/>
        </w:rPr>
        <w:t>Ze</w:t>
      </w:r>
      <w:proofErr w:type="gramEnd"/>
      <w:r w:rsidRPr="007D577D">
        <w:rPr>
          <w:rFonts w:ascii="Times New Roman" w:hAnsi="Times New Roman"/>
        </w:rPr>
        <w:t xml:space="preserve"> 135tisícové komunity Židů, která obývala Slovensko v meziválečném období, bylo ve vyhlazovacích táborech, na pochodech smrti, přímo na Slovensku při okupaci v srpnu 1944 zavražděno bezmála 100 000 lidí.</w:t>
      </w:r>
    </w:p>
  </w:footnote>
  <w:footnote w:id="5">
    <w:p w:rsidR="00304DE9" w:rsidRPr="007D577D" w:rsidRDefault="00304DE9" w:rsidP="00304DE9">
      <w:pPr>
        <w:pStyle w:val="Textpoznpodarou"/>
      </w:pPr>
      <w:r w:rsidRPr="007D577D">
        <w:rPr>
          <w:rStyle w:val="Znakypropoznmkupodarou"/>
          <w:rFonts w:ascii="Times New Roman" w:hAnsi="Times New Roman"/>
        </w:rPr>
        <w:footnoteRef/>
      </w:r>
      <w:r w:rsidRPr="007D577D">
        <w:tab/>
        <w:t xml:space="preserve"> </w:t>
      </w:r>
      <w:r w:rsidRPr="007D577D">
        <w:rPr>
          <w:rFonts w:ascii="Times New Roman" w:hAnsi="Times New Roman"/>
        </w:rPr>
        <w:t xml:space="preserve">Podíl židovského obyvatelstva na celkovém počtu obyvatelstva Slovenska před druhou světovou válkou versus odhad jejich majetku na Slovensku (autor Ivan Kamenec, Historický ústav Slovenské </w:t>
      </w:r>
      <w:proofErr w:type="spellStart"/>
      <w:r w:rsidRPr="007D577D">
        <w:rPr>
          <w:rFonts w:ascii="Times New Roman" w:hAnsi="Times New Roman"/>
        </w:rPr>
        <w:t>akadademie</w:t>
      </w:r>
      <w:proofErr w:type="spellEnd"/>
      <w:r w:rsidRPr="007D577D">
        <w:rPr>
          <w:rFonts w:ascii="Times New Roman" w:hAnsi="Times New Roman"/>
        </w:rPr>
        <w:t xml:space="preserve"> věd, soukromá korespondence): Počet Židů ve Slovenském státě v době války tvořil 3,6 % celkového počtu obyvatelstva. Číslo 39 % (někdy 37) se používalo v propagandě ke zdůvodnění arizačního procesu a dalších protižidovských opatřeních včetně deportace. Židovští obyvatelé měli bezesporu silné postavení v hospodářství meziválečné republiky, ale čísla, která jsme uvedli, nejsou ničím doložená. V první řadě mají a vždy mít budou propagandistickou, mocenskou a politickou úlohu. V moderním hospodářství a v průmyslu i bankovnictví se nedá podíl kapitálu (z hlediska národnostního či náboženského) nikdy přesně určit. Podle povinného a velmi nepřesného soupisu židovského majetku ze září 1940 vyšlo číslo 4 miliardy ks, které ale byly zatíženy dluhem více než jedné miliardy korun. I proto mezi největší kritiky arizace (ne její podstaty, ale jejích forem) patřily slovenské peněžní ústavy, které v tom roce tratily obrovské peníze, což se později promítlo také do státních financí. Ještě k tomu poměru 4 % ku 39 %. Tento poměr mohl odpovídat poměru, nebo i překračovat poměr v rámci některých profesionálních skupin, ponejvíce u svobodných povolání – lékaři, lékárníci, veterináři a samozřejmě advokáti. </w:t>
      </w:r>
    </w:p>
  </w:footnote>
  <w:footnote w:id="6">
    <w:p w:rsidR="00304DE9" w:rsidRPr="007D577D" w:rsidRDefault="00304DE9" w:rsidP="00304DE9">
      <w:pPr>
        <w:pStyle w:val="Textpoznpodarou"/>
      </w:pPr>
      <w:r w:rsidRPr="007D577D">
        <w:rPr>
          <w:rStyle w:val="Znakypropoznmkupodarou"/>
          <w:rFonts w:ascii="Times New Roman" w:hAnsi="Times New Roman"/>
        </w:rPr>
        <w:footnoteRef/>
      </w:r>
      <w:r w:rsidRPr="007D577D">
        <w:rPr>
          <w:rFonts w:ascii="Times New Roman" w:hAnsi="Times New Roman"/>
        </w:rPr>
        <w:tab/>
        <w:t xml:space="preserve"> Rozhodnutí o „konečném řešení židovské otázky“ padlo na konferenci ve </w:t>
      </w:r>
      <w:proofErr w:type="spellStart"/>
      <w:r w:rsidRPr="007D577D">
        <w:rPr>
          <w:rFonts w:ascii="Times New Roman" w:hAnsi="Times New Roman"/>
        </w:rPr>
        <w:t>Wannsee</w:t>
      </w:r>
      <w:proofErr w:type="spellEnd"/>
      <w:r w:rsidRPr="007D577D">
        <w:rPr>
          <w:rFonts w:ascii="Times New Roman" w:hAnsi="Times New Roman"/>
        </w:rPr>
        <w:t>:</w:t>
      </w:r>
      <w:r w:rsidRPr="007D577D">
        <w:rPr>
          <w:rFonts w:ascii="Times New Roman" w:hAnsi="Times New Roman"/>
          <w:color w:val="FF0000"/>
          <w:sz w:val="22"/>
          <w:szCs w:val="22"/>
        </w:rPr>
        <w:t xml:space="preserve"> </w:t>
      </w:r>
      <w:hyperlink r:id="rId3" w:history="1">
        <w:r w:rsidRPr="007D577D">
          <w:rPr>
            <w:rStyle w:val="Hypertextovodkaz"/>
            <w:rFonts w:ascii="Times New Roman" w:hAnsi="Times New Roman"/>
            <w:i/>
          </w:rPr>
          <w:t>https://en.wikipedia.org/wiki/WannseeConference</w:t>
        </w:r>
      </w:hyperlink>
      <w:r w:rsidRPr="007D577D">
        <w:rPr>
          <w:rFonts w:ascii="Times New Roman" w:hAnsi="Times New Roman"/>
        </w:rPr>
        <w:t>, ta se konala 20. ledna 1942.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E9"/>
    <w:rsid w:val="002E61A9"/>
    <w:rsid w:val="00304DE9"/>
    <w:rsid w:val="00C72DAC"/>
    <w:rsid w:val="00E56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4DE9"/>
    <w:pPr>
      <w:suppressAutoHyphens/>
      <w:spacing w:after="160" w:line="256" w:lineRule="auto"/>
    </w:pPr>
    <w:rPr>
      <w:rFonts w:ascii="Calibri" w:eastAsia="Calibri" w:hAnsi="Calibri"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304DE9"/>
    <w:rPr>
      <w:vertAlign w:val="superscript"/>
    </w:rPr>
  </w:style>
  <w:style w:type="character" w:styleId="Hypertextovodkaz">
    <w:name w:val="Hyperlink"/>
    <w:rsid w:val="00304DE9"/>
    <w:rPr>
      <w:color w:val="0563C1"/>
      <w:u w:val="single"/>
    </w:rPr>
  </w:style>
  <w:style w:type="character" w:styleId="Znakapoznpodarou">
    <w:name w:val="footnote reference"/>
    <w:uiPriority w:val="99"/>
    <w:rsid w:val="00304DE9"/>
    <w:rPr>
      <w:vertAlign w:val="superscript"/>
    </w:rPr>
  </w:style>
  <w:style w:type="paragraph" w:styleId="Textpoznpodarou">
    <w:name w:val="footnote text"/>
    <w:basedOn w:val="Normln"/>
    <w:link w:val="TextpoznpodarouChar1"/>
    <w:rsid w:val="00304DE9"/>
    <w:rPr>
      <w:sz w:val="20"/>
      <w:szCs w:val="20"/>
    </w:rPr>
  </w:style>
  <w:style w:type="character" w:customStyle="1" w:styleId="TextpoznpodarouChar">
    <w:name w:val="Text pozn. pod čarou Char"/>
    <w:basedOn w:val="Standardnpsmoodstavce"/>
    <w:uiPriority w:val="99"/>
    <w:semiHidden/>
    <w:rsid w:val="00304DE9"/>
    <w:rPr>
      <w:rFonts w:ascii="Calibri" w:eastAsia="Calibri" w:hAnsi="Calibri" w:cs="Times New Roman"/>
      <w:sz w:val="20"/>
      <w:szCs w:val="20"/>
      <w:lang w:eastAsia="ar-SA"/>
    </w:rPr>
  </w:style>
  <w:style w:type="character" w:styleId="Odkaznakoment">
    <w:name w:val="annotation reference"/>
    <w:uiPriority w:val="99"/>
    <w:semiHidden/>
    <w:unhideWhenUsed/>
    <w:rsid w:val="00304DE9"/>
    <w:rPr>
      <w:sz w:val="16"/>
      <w:szCs w:val="16"/>
    </w:rPr>
  </w:style>
  <w:style w:type="paragraph" w:styleId="Textkomente">
    <w:name w:val="annotation text"/>
    <w:basedOn w:val="Normln"/>
    <w:link w:val="TextkomenteChar"/>
    <w:uiPriority w:val="99"/>
    <w:semiHidden/>
    <w:unhideWhenUsed/>
    <w:rsid w:val="00304DE9"/>
    <w:rPr>
      <w:sz w:val="20"/>
      <w:szCs w:val="20"/>
    </w:rPr>
  </w:style>
  <w:style w:type="character" w:customStyle="1" w:styleId="TextkomenteChar">
    <w:name w:val="Text komentáře Char"/>
    <w:basedOn w:val="Standardnpsmoodstavce"/>
    <w:link w:val="Textkomente"/>
    <w:uiPriority w:val="99"/>
    <w:semiHidden/>
    <w:rsid w:val="00304DE9"/>
    <w:rPr>
      <w:rFonts w:ascii="Calibri" w:eastAsia="Calibri" w:hAnsi="Calibri" w:cs="Times New Roman"/>
      <w:sz w:val="20"/>
      <w:szCs w:val="20"/>
      <w:lang w:eastAsia="ar-SA"/>
    </w:rPr>
  </w:style>
  <w:style w:type="character" w:customStyle="1" w:styleId="TextpoznpodarouChar1">
    <w:name w:val="Text pozn. pod čarou Char1"/>
    <w:link w:val="Textpoznpodarou"/>
    <w:rsid w:val="00304DE9"/>
    <w:rPr>
      <w:rFonts w:ascii="Calibri" w:eastAsia="Calibri" w:hAnsi="Calibri" w:cs="Times New Roman"/>
      <w:sz w:val="20"/>
      <w:szCs w:val="20"/>
      <w:lang w:eastAsia="ar-SA"/>
    </w:rPr>
  </w:style>
  <w:style w:type="paragraph" w:styleId="Textbubliny">
    <w:name w:val="Balloon Text"/>
    <w:basedOn w:val="Normln"/>
    <w:link w:val="TextbublinyChar"/>
    <w:uiPriority w:val="99"/>
    <w:semiHidden/>
    <w:unhideWhenUsed/>
    <w:rsid w:val="00304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4DE9"/>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4DE9"/>
    <w:pPr>
      <w:suppressAutoHyphens/>
      <w:spacing w:after="160" w:line="256" w:lineRule="auto"/>
    </w:pPr>
    <w:rPr>
      <w:rFonts w:ascii="Calibri" w:eastAsia="Calibri" w:hAnsi="Calibri"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304DE9"/>
    <w:rPr>
      <w:vertAlign w:val="superscript"/>
    </w:rPr>
  </w:style>
  <w:style w:type="character" w:styleId="Hypertextovodkaz">
    <w:name w:val="Hyperlink"/>
    <w:rsid w:val="00304DE9"/>
    <w:rPr>
      <w:color w:val="0563C1"/>
      <w:u w:val="single"/>
    </w:rPr>
  </w:style>
  <w:style w:type="character" w:styleId="Znakapoznpodarou">
    <w:name w:val="footnote reference"/>
    <w:uiPriority w:val="99"/>
    <w:rsid w:val="00304DE9"/>
    <w:rPr>
      <w:vertAlign w:val="superscript"/>
    </w:rPr>
  </w:style>
  <w:style w:type="paragraph" w:styleId="Textpoznpodarou">
    <w:name w:val="footnote text"/>
    <w:basedOn w:val="Normln"/>
    <w:link w:val="TextpoznpodarouChar1"/>
    <w:rsid w:val="00304DE9"/>
    <w:rPr>
      <w:sz w:val="20"/>
      <w:szCs w:val="20"/>
    </w:rPr>
  </w:style>
  <w:style w:type="character" w:customStyle="1" w:styleId="TextpoznpodarouChar">
    <w:name w:val="Text pozn. pod čarou Char"/>
    <w:basedOn w:val="Standardnpsmoodstavce"/>
    <w:uiPriority w:val="99"/>
    <w:semiHidden/>
    <w:rsid w:val="00304DE9"/>
    <w:rPr>
      <w:rFonts w:ascii="Calibri" w:eastAsia="Calibri" w:hAnsi="Calibri" w:cs="Times New Roman"/>
      <w:sz w:val="20"/>
      <w:szCs w:val="20"/>
      <w:lang w:eastAsia="ar-SA"/>
    </w:rPr>
  </w:style>
  <w:style w:type="character" w:styleId="Odkaznakoment">
    <w:name w:val="annotation reference"/>
    <w:uiPriority w:val="99"/>
    <w:semiHidden/>
    <w:unhideWhenUsed/>
    <w:rsid w:val="00304DE9"/>
    <w:rPr>
      <w:sz w:val="16"/>
      <w:szCs w:val="16"/>
    </w:rPr>
  </w:style>
  <w:style w:type="paragraph" w:styleId="Textkomente">
    <w:name w:val="annotation text"/>
    <w:basedOn w:val="Normln"/>
    <w:link w:val="TextkomenteChar"/>
    <w:uiPriority w:val="99"/>
    <w:semiHidden/>
    <w:unhideWhenUsed/>
    <w:rsid w:val="00304DE9"/>
    <w:rPr>
      <w:sz w:val="20"/>
      <w:szCs w:val="20"/>
    </w:rPr>
  </w:style>
  <w:style w:type="character" w:customStyle="1" w:styleId="TextkomenteChar">
    <w:name w:val="Text komentáře Char"/>
    <w:basedOn w:val="Standardnpsmoodstavce"/>
    <w:link w:val="Textkomente"/>
    <w:uiPriority w:val="99"/>
    <w:semiHidden/>
    <w:rsid w:val="00304DE9"/>
    <w:rPr>
      <w:rFonts w:ascii="Calibri" w:eastAsia="Calibri" w:hAnsi="Calibri" w:cs="Times New Roman"/>
      <w:sz w:val="20"/>
      <w:szCs w:val="20"/>
      <w:lang w:eastAsia="ar-SA"/>
    </w:rPr>
  </w:style>
  <w:style w:type="character" w:customStyle="1" w:styleId="TextpoznpodarouChar1">
    <w:name w:val="Text pozn. pod čarou Char1"/>
    <w:link w:val="Textpoznpodarou"/>
    <w:rsid w:val="00304DE9"/>
    <w:rPr>
      <w:rFonts w:ascii="Calibri" w:eastAsia="Calibri" w:hAnsi="Calibri" w:cs="Times New Roman"/>
      <w:sz w:val="20"/>
      <w:szCs w:val="20"/>
      <w:lang w:eastAsia="ar-SA"/>
    </w:rPr>
  </w:style>
  <w:style w:type="paragraph" w:styleId="Textbubliny">
    <w:name w:val="Balloon Text"/>
    <w:basedOn w:val="Normln"/>
    <w:link w:val="TextbublinyChar"/>
    <w:uiPriority w:val="99"/>
    <w:semiHidden/>
    <w:unhideWhenUsed/>
    <w:rsid w:val="00304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4DE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WannseeConference" TargetMode="External"/><Relationship Id="rId2" Type="http://schemas.openxmlformats.org/officeDocument/2006/relationships/hyperlink" Target="http://www.fedorgal.cz/karikatury.html" TargetMode="External"/><Relationship Id="rId1" Type="http://schemas.openxmlformats.org/officeDocument/2006/relationships/hyperlink" Target="https://cs.wikipedia.org/wiki/Julius_Streiche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1389</Words>
  <Characters>8199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Vetrne Mlyny</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Řehořík</dc:creator>
  <cp:lastModifiedBy>Řehořík</cp:lastModifiedBy>
  <cp:revision>1</cp:revision>
  <dcterms:created xsi:type="dcterms:W3CDTF">2017-04-10T12:43:00Z</dcterms:created>
  <dcterms:modified xsi:type="dcterms:W3CDTF">2017-04-10T12:48:00Z</dcterms:modified>
</cp:coreProperties>
</file>